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DC" w:rsidRDefault="00F54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1DC" w:rsidRDefault="00F54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1DC" w:rsidRDefault="00F541D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41DC" w:rsidRDefault="00D37F25">
      <w:pPr>
        <w:pStyle w:val="Heading1"/>
        <w:spacing w:before="70" w:line="258" w:lineRule="exact"/>
        <w:ind w:right="1381"/>
        <w:rPr>
          <w:b w:val="0"/>
          <w:bCs w:val="0"/>
        </w:rPr>
      </w:pPr>
      <w:r>
        <w:t>Books</w:t>
      </w:r>
    </w:p>
    <w:p w:rsidR="00F541DC" w:rsidRDefault="00D37F25">
      <w:pPr>
        <w:pStyle w:val="BodyText"/>
        <w:spacing w:before="0"/>
        <w:ind w:right="1381" w:hanging="567"/>
      </w:pPr>
      <w:r>
        <w:t xml:space="preserve">Prof Bill Lucas and Dr Ellen Spencer (May 2018) </w:t>
      </w:r>
      <w:r>
        <w:rPr>
          <w:i/>
        </w:rPr>
        <w:t>Developing Tenacity</w:t>
      </w:r>
      <w:r>
        <w:t>: teaching</w:t>
      </w:r>
      <w:r>
        <w:rPr>
          <w:spacing w:val="-24"/>
        </w:rPr>
        <w:t xml:space="preserve"> </w:t>
      </w:r>
      <w:r>
        <w:t>learners</w:t>
      </w:r>
      <w:r>
        <w:t xml:space="preserve"> </w:t>
      </w:r>
      <w:r>
        <w:t>how to persevere in the fact of</w:t>
      </w:r>
      <w:r>
        <w:rPr>
          <w:spacing w:val="-8"/>
        </w:rPr>
        <w:t xml:space="preserve"> </w:t>
      </w:r>
      <w:r>
        <w:t>difficulty</w:t>
      </w:r>
    </w:p>
    <w:p w:rsidR="00F541DC" w:rsidRDefault="00D37F25">
      <w:pPr>
        <w:spacing w:line="257" w:lineRule="exact"/>
        <w:ind w:left="640" w:right="1381"/>
        <w:rPr>
          <w:rFonts w:ascii="Raleway" w:eastAsia="Raleway" w:hAnsi="Raleway" w:cs="Raleway"/>
        </w:rPr>
      </w:pPr>
      <w:r>
        <w:rPr>
          <w:rFonts w:ascii="Raleway"/>
        </w:rPr>
        <w:t xml:space="preserve">Prof Bill Lucas and Dr Ellen Spencer (September 2017) </w:t>
      </w:r>
      <w:r>
        <w:rPr>
          <w:rFonts w:ascii="Raleway"/>
          <w:i/>
        </w:rPr>
        <w:t>Teaching Creative</w:t>
      </w:r>
      <w:r>
        <w:rPr>
          <w:rFonts w:ascii="Raleway"/>
          <w:i/>
          <w:spacing w:val="-26"/>
        </w:rPr>
        <w:t xml:space="preserve"> </w:t>
      </w:r>
      <w:r>
        <w:rPr>
          <w:rFonts w:ascii="Raleway"/>
          <w:i/>
        </w:rPr>
        <w:t>Thinking.</w:t>
      </w:r>
    </w:p>
    <w:p w:rsidR="00F541DC" w:rsidRDefault="00D37F25">
      <w:pPr>
        <w:pStyle w:val="BodyText"/>
        <w:ind w:right="1381"/>
      </w:pPr>
      <w:r>
        <w:t>Developing learners who generate ideas and can think</w:t>
      </w:r>
      <w:r>
        <w:rPr>
          <w:spacing w:val="-12"/>
        </w:rPr>
        <w:t xml:space="preserve"> </w:t>
      </w:r>
      <w:r>
        <w:t>critically</w:t>
      </w:r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Judith Baser, Min </w:t>
      </w:r>
      <w:proofErr w:type="spellStart"/>
      <w:r>
        <w:rPr>
          <w:rFonts w:ascii="Raleway"/>
        </w:rPr>
        <w:t>Wilkie</w:t>
      </w:r>
      <w:proofErr w:type="spellEnd"/>
      <w:r>
        <w:rPr>
          <w:rFonts w:ascii="Raleway"/>
        </w:rPr>
        <w:t xml:space="preserve"> &amp; Claire Taylor (2006) </w:t>
      </w:r>
      <w:r>
        <w:rPr>
          <w:rFonts w:ascii="Raleway"/>
          <w:i/>
        </w:rPr>
        <w:t xml:space="preserve">Doing Action Research: </w:t>
      </w:r>
      <w:proofErr w:type="gramStart"/>
      <w:r>
        <w:rPr>
          <w:rFonts w:ascii="Raleway"/>
          <w:i/>
        </w:rPr>
        <w:t>a</w:t>
      </w:r>
      <w:proofErr w:type="gramEnd"/>
      <w:r>
        <w:rPr>
          <w:rFonts w:ascii="Raleway"/>
          <w:i/>
        </w:rPr>
        <w:t xml:space="preserve"> Guide for</w:t>
      </w:r>
      <w:r>
        <w:rPr>
          <w:rFonts w:ascii="Raleway"/>
          <w:i/>
          <w:spacing w:val="-16"/>
        </w:rPr>
        <w:t xml:space="preserve"> </w:t>
      </w:r>
      <w:r>
        <w:rPr>
          <w:rFonts w:ascii="Raleway"/>
          <w:i/>
        </w:rPr>
        <w:t>School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 xml:space="preserve">Support Staff.  </w:t>
      </w:r>
      <w:r>
        <w:rPr>
          <w:rFonts w:ascii="Raleway"/>
        </w:rPr>
        <w:t>London: Paul</w:t>
      </w:r>
      <w:r>
        <w:rPr>
          <w:rFonts w:ascii="Raleway"/>
          <w:spacing w:val="-8"/>
        </w:rPr>
        <w:t xml:space="preserve"> </w:t>
      </w:r>
      <w:r>
        <w:rPr>
          <w:rFonts w:ascii="Raleway"/>
        </w:rPr>
        <w:t>Chapman</w:t>
      </w:r>
    </w:p>
    <w:p w:rsidR="00F541DC" w:rsidRDefault="00D37F25">
      <w:pPr>
        <w:spacing w:line="260" w:lineRule="exact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David Coghlan and Teresa </w:t>
      </w:r>
      <w:proofErr w:type="spellStart"/>
      <w:r>
        <w:rPr>
          <w:rFonts w:ascii="Raleway"/>
        </w:rPr>
        <w:t>Brannick</w:t>
      </w:r>
      <w:proofErr w:type="spellEnd"/>
      <w:r>
        <w:rPr>
          <w:rFonts w:ascii="Raleway"/>
        </w:rPr>
        <w:t xml:space="preserve"> (2010) </w:t>
      </w:r>
      <w:r>
        <w:rPr>
          <w:rFonts w:ascii="Raleway"/>
          <w:i/>
        </w:rPr>
        <w:t>Doing Action Research in</w:t>
      </w:r>
      <w:r>
        <w:rPr>
          <w:rFonts w:ascii="Raleway"/>
          <w:i/>
        </w:rPr>
        <w:t xml:space="preserve"> Your</w:t>
      </w:r>
      <w:r>
        <w:rPr>
          <w:rFonts w:ascii="Raleway"/>
          <w:i/>
          <w:spacing w:val="-17"/>
        </w:rPr>
        <w:t xml:space="preserve"> </w:t>
      </w:r>
      <w:r>
        <w:rPr>
          <w:rFonts w:ascii="Raleway"/>
          <w:i/>
        </w:rPr>
        <w:t>Own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>Organization</w:t>
      </w:r>
      <w:r>
        <w:rPr>
          <w:rFonts w:ascii="Raleway"/>
        </w:rPr>
        <w:t>, 3</w:t>
      </w:r>
      <w:proofErr w:type="spellStart"/>
      <w:r>
        <w:rPr>
          <w:rFonts w:ascii="Raleway"/>
          <w:position w:val="8"/>
          <w:sz w:val="14"/>
        </w:rPr>
        <w:t>rd</w:t>
      </w:r>
      <w:proofErr w:type="spellEnd"/>
      <w:r>
        <w:rPr>
          <w:rFonts w:ascii="Raleway"/>
          <w:position w:val="8"/>
          <w:sz w:val="14"/>
        </w:rPr>
        <w:t xml:space="preserve"> </w:t>
      </w:r>
      <w:r>
        <w:rPr>
          <w:rFonts w:ascii="Raleway"/>
        </w:rPr>
        <w:t>edition. London: Sage</w:t>
      </w:r>
      <w:r>
        <w:rPr>
          <w:rFonts w:ascii="Raleway"/>
          <w:spacing w:val="7"/>
        </w:rPr>
        <w:t xml:space="preserve"> </w:t>
      </w:r>
      <w:r>
        <w:rPr>
          <w:rFonts w:ascii="Raleway"/>
        </w:rPr>
        <w:t>Publications</w:t>
      </w:r>
    </w:p>
    <w:p w:rsidR="00F541DC" w:rsidRDefault="00D37F25">
      <w:pPr>
        <w:spacing w:before="2" w:line="235" w:lineRule="auto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Louis Cohen, Richard Bell, Lawrence Manion &amp; Keith Morrison (2011) </w:t>
      </w:r>
      <w:r>
        <w:rPr>
          <w:rFonts w:ascii="Raleway"/>
          <w:i/>
        </w:rPr>
        <w:t>Research</w:t>
      </w:r>
      <w:r>
        <w:rPr>
          <w:rFonts w:ascii="Raleway"/>
          <w:i/>
          <w:spacing w:val="-15"/>
        </w:rPr>
        <w:t xml:space="preserve"> </w:t>
      </w:r>
      <w:r>
        <w:rPr>
          <w:rFonts w:ascii="Raleway"/>
          <w:i/>
        </w:rPr>
        <w:t>Methods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>in Education</w:t>
      </w:r>
      <w:r>
        <w:rPr>
          <w:rFonts w:ascii="Raleway"/>
        </w:rPr>
        <w:t>, 7</w:t>
      </w:r>
      <w:proofErr w:type="spellStart"/>
      <w:proofErr w:type="gramStart"/>
      <w:r>
        <w:rPr>
          <w:rFonts w:ascii="Raleway"/>
          <w:position w:val="8"/>
          <w:sz w:val="14"/>
        </w:rPr>
        <w:t>th</w:t>
      </w:r>
      <w:proofErr w:type="spellEnd"/>
      <w:r>
        <w:rPr>
          <w:rFonts w:ascii="Raleway"/>
          <w:position w:val="8"/>
          <w:sz w:val="14"/>
        </w:rPr>
        <w:t xml:space="preserve">  </w:t>
      </w:r>
      <w:r>
        <w:rPr>
          <w:rFonts w:ascii="Raleway"/>
        </w:rPr>
        <w:t>edition</w:t>
      </w:r>
      <w:proofErr w:type="gramEnd"/>
      <w:r>
        <w:rPr>
          <w:rFonts w:ascii="Raleway"/>
        </w:rPr>
        <w:t>. London:</w:t>
      </w:r>
      <w:r>
        <w:rPr>
          <w:rFonts w:ascii="Raleway"/>
          <w:spacing w:val="-25"/>
        </w:rPr>
        <w:t xml:space="preserve"> </w:t>
      </w:r>
      <w:r>
        <w:rPr>
          <w:rFonts w:ascii="Raleway"/>
        </w:rPr>
        <w:t>Routledge</w:t>
      </w:r>
    </w:p>
    <w:p w:rsidR="00F541DC" w:rsidRDefault="00D37F25">
      <w:pPr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Nancy </w:t>
      </w:r>
      <w:proofErr w:type="spellStart"/>
      <w:r>
        <w:rPr>
          <w:rFonts w:ascii="Raleway"/>
        </w:rPr>
        <w:t>Fichtman</w:t>
      </w:r>
      <w:proofErr w:type="spellEnd"/>
      <w:r>
        <w:rPr>
          <w:rFonts w:ascii="Raleway"/>
        </w:rPr>
        <w:t xml:space="preserve"> Dana (2013) </w:t>
      </w:r>
      <w:r>
        <w:rPr>
          <w:rFonts w:ascii="Raleway"/>
          <w:i/>
        </w:rPr>
        <w:t>Digging deeper into action research</w:t>
      </w:r>
      <w:r>
        <w:rPr>
          <w:rFonts w:ascii="Raleway"/>
        </w:rPr>
        <w:t xml:space="preserve">: </w:t>
      </w:r>
      <w:r>
        <w:rPr>
          <w:rFonts w:ascii="Raleway"/>
          <w:i/>
        </w:rPr>
        <w:t>A Teacher</w:t>
      </w:r>
      <w:r>
        <w:rPr>
          <w:rFonts w:ascii="Raleway"/>
          <w:i/>
          <w:spacing w:val="-24"/>
        </w:rPr>
        <w:t xml:space="preserve"> </w:t>
      </w:r>
      <w:r>
        <w:rPr>
          <w:rFonts w:ascii="Raleway"/>
          <w:i/>
        </w:rPr>
        <w:t>Inquirer's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 xml:space="preserve">Field Guide </w:t>
      </w:r>
      <w:r>
        <w:rPr>
          <w:rFonts w:ascii="Raleway"/>
        </w:rPr>
        <w:t>Thousand Oaks Cal.:</w:t>
      </w:r>
      <w:r>
        <w:rPr>
          <w:rFonts w:ascii="Raleway"/>
          <w:spacing w:val="-6"/>
        </w:rPr>
        <w:t xml:space="preserve"> </w:t>
      </w:r>
      <w:r>
        <w:rPr>
          <w:rFonts w:ascii="Raleway"/>
        </w:rPr>
        <w:t>Corwin</w:t>
      </w:r>
    </w:p>
    <w:p w:rsidR="00F541DC" w:rsidRDefault="00D37F25">
      <w:pPr>
        <w:spacing w:before="1"/>
        <w:ind w:left="640" w:right="1123"/>
        <w:rPr>
          <w:rFonts w:ascii="Raleway" w:eastAsia="Raleway" w:hAnsi="Raleway" w:cs="Raleway"/>
        </w:rPr>
      </w:pPr>
      <w:r>
        <w:rPr>
          <w:rFonts w:ascii="Raleway"/>
        </w:rPr>
        <w:t xml:space="preserve">John Elliott (1991) </w:t>
      </w:r>
      <w:r>
        <w:rPr>
          <w:rFonts w:ascii="Raleway"/>
          <w:i/>
        </w:rPr>
        <w:t>Action Research for Educational Change</w:t>
      </w:r>
      <w:r>
        <w:rPr>
          <w:rFonts w:ascii="Raleway"/>
        </w:rPr>
        <w:t>. Buckingham: Open</w:t>
      </w:r>
      <w:r>
        <w:rPr>
          <w:rFonts w:ascii="Raleway"/>
          <w:spacing w:val="-20"/>
        </w:rPr>
        <w:t xml:space="preserve"> </w:t>
      </w:r>
      <w:r>
        <w:rPr>
          <w:rFonts w:ascii="Raleway"/>
        </w:rPr>
        <w:t>University</w:t>
      </w:r>
      <w:r>
        <w:rPr>
          <w:rFonts w:ascii="Raleway"/>
        </w:rPr>
        <w:t xml:space="preserve"> </w:t>
      </w:r>
      <w:r>
        <w:rPr>
          <w:rFonts w:ascii="Raleway"/>
        </w:rPr>
        <w:t>Press</w:t>
      </w:r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Rob Halsall (ed) (1998) </w:t>
      </w:r>
      <w:r>
        <w:rPr>
          <w:rFonts w:ascii="Raleway"/>
          <w:i/>
        </w:rPr>
        <w:t>Teacher Research and School Improvement: Opening Doors</w:t>
      </w:r>
      <w:r>
        <w:rPr>
          <w:rFonts w:ascii="Raleway"/>
          <w:i/>
          <w:spacing w:val="-24"/>
        </w:rPr>
        <w:t xml:space="preserve"> </w:t>
      </w:r>
      <w:r>
        <w:rPr>
          <w:rFonts w:ascii="Raleway"/>
          <w:i/>
        </w:rPr>
        <w:t>from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>the Inside</w:t>
      </w:r>
      <w:r>
        <w:rPr>
          <w:rFonts w:ascii="Raleway"/>
        </w:rPr>
        <w:t>. Buck</w:t>
      </w:r>
      <w:r>
        <w:rPr>
          <w:rFonts w:ascii="Raleway"/>
        </w:rPr>
        <w:t>ingham: Open University</w:t>
      </w:r>
      <w:r>
        <w:rPr>
          <w:rFonts w:ascii="Raleway"/>
          <w:spacing w:val="-11"/>
        </w:rPr>
        <w:t xml:space="preserve"> </w:t>
      </w:r>
      <w:r>
        <w:rPr>
          <w:rFonts w:ascii="Raleway"/>
        </w:rPr>
        <w:t>Press</w:t>
      </w:r>
    </w:p>
    <w:p w:rsidR="00F541DC" w:rsidRDefault="00D37F25">
      <w:pPr>
        <w:spacing w:line="260" w:lineRule="exact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Cher Hendricks (2012) </w:t>
      </w:r>
      <w:r>
        <w:rPr>
          <w:rFonts w:ascii="Raleway"/>
          <w:i/>
        </w:rPr>
        <w:t xml:space="preserve">Improving Schools through Action Research: </w:t>
      </w:r>
      <w:proofErr w:type="gramStart"/>
      <w:r>
        <w:rPr>
          <w:rFonts w:ascii="Raleway"/>
          <w:i/>
        </w:rPr>
        <w:t>a</w:t>
      </w:r>
      <w:proofErr w:type="gramEnd"/>
      <w:r>
        <w:rPr>
          <w:rFonts w:ascii="Raleway"/>
          <w:i/>
        </w:rPr>
        <w:t xml:space="preserve"> Reflective</w:t>
      </w:r>
      <w:r>
        <w:rPr>
          <w:rFonts w:ascii="Raleway"/>
          <w:i/>
          <w:spacing w:val="-26"/>
        </w:rPr>
        <w:t xml:space="preserve"> </w:t>
      </w:r>
      <w:r>
        <w:rPr>
          <w:rFonts w:ascii="Raleway"/>
          <w:i/>
        </w:rPr>
        <w:t>Practice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 xml:space="preserve">Approach, </w:t>
      </w:r>
      <w:r>
        <w:rPr>
          <w:rFonts w:ascii="Raleway"/>
        </w:rPr>
        <w:t>3</w:t>
      </w:r>
      <w:proofErr w:type="spellStart"/>
      <w:r>
        <w:rPr>
          <w:rFonts w:ascii="Raleway"/>
          <w:position w:val="8"/>
          <w:sz w:val="14"/>
        </w:rPr>
        <w:t>rd</w:t>
      </w:r>
      <w:proofErr w:type="spellEnd"/>
      <w:r>
        <w:rPr>
          <w:rFonts w:ascii="Raleway"/>
          <w:position w:val="8"/>
          <w:sz w:val="14"/>
        </w:rPr>
        <w:t xml:space="preserve"> </w:t>
      </w:r>
      <w:r>
        <w:rPr>
          <w:rFonts w:ascii="Raleway"/>
        </w:rPr>
        <w:t>edition. London: Pearson</w:t>
      </w:r>
      <w:r>
        <w:rPr>
          <w:rFonts w:ascii="Raleway"/>
          <w:spacing w:val="5"/>
        </w:rPr>
        <w:t xml:space="preserve"> </w:t>
      </w:r>
      <w:r>
        <w:rPr>
          <w:rFonts w:ascii="Raleway"/>
        </w:rPr>
        <w:t>Education</w:t>
      </w:r>
    </w:p>
    <w:p w:rsidR="00F541DC" w:rsidRDefault="00D37F25">
      <w:pPr>
        <w:ind w:left="1206" w:right="1381" w:hanging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David Hopkins (2008) </w:t>
      </w:r>
      <w:r>
        <w:rPr>
          <w:rFonts w:ascii="Raleway" w:eastAsia="Raleway" w:hAnsi="Raleway" w:cs="Raleway"/>
          <w:i/>
        </w:rPr>
        <w:t xml:space="preserve">A Teacher’s Guide to Classroom Research, </w:t>
      </w:r>
      <w:r>
        <w:rPr>
          <w:rFonts w:ascii="Raleway" w:eastAsia="Raleway" w:hAnsi="Raleway" w:cs="Raleway"/>
        </w:rPr>
        <w:t>4</w:t>
      </w:r>
      <w:proofErr w:type="spellStart"/>
      <w:r>
        <w:rPr>
          <w:rFonts w:ascii="Raleway" w:eastAsia="Raleway" w:hAnsi="Raleway" w:cs="Raleway"/>
          <w:position w:val="8"/>
          <w:sz w:val="14"/>
          <w:szCs w:val="14"/>
        </w:rPr>
        <w:t>th</w:t>
      </w:r>
      <w:proofErr w:type="spellEnd"/>
      <w:r>
        <w:rPr>
          <w:rFonts w:ascii="Raleway" w:eastAsia="Raleway" w:hAnsi="Raleway" w:cs="Raleway"/>
          <w:position w:val="8"/>
          <w:sz w:val="14"/>
          <w:szCs w:val="14"/>
        </w:rPr>
        <w:t xml:space="preserve"> </w:t>
      </w:r>
      <w:r>
        <w:rPr>
          <w:rFonts w:ascii="Raleway" w:eastAsia="Raleway" w:hAnsi="Raleway" w:cs="Raleway"/>
        </w:rPr>
        <w:t>edition</w:t>
      </w:r>
      <w:r>
        <w:rPr>
          <w:rFonts w:ascii="Raleway" w:eastAsia="Raleway" w:hAnsi="Raleway" w:cs="Raleway"/>
          <w:i/>
        </w:rPr>
        <w:t>.</w:t>
      </w:r>
      <w:r>
        <w:rPr>
          <w:rFonts w:ascii="Raleway" w:eastAsia="Raleway" w:hAnsi="Raleway" w:cs="Raleway"/>
          <w:i/>
          <w:spacing w:val="-34"/>
        </w:rPr>
        <w:t xml:space="preserve"> </w:t>
      </w:r>
      <w:r>
        <w:rPr>
          <w:rFonts w:ascii="Raleway" w:eastAsia="Raleway" w:hAnsi="Raleway" w:cs="Raleway"/>
        </w:rPr>
        <w:t>Maidenhead: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>McGraw Hill Open University</w:t>
      </w:r>
      <w:r>
        <w:rPr>
          <w:rFonts w:ascii="Raleway" w:eastAsia="Raleway" w:hAnsi="Raleway" w:cs="Raleway"/>
          <w:spacing w:val="-5"/>
        </w:rPr>
        <w:t xml:space="preserve"> </w:t>
      </w:r>
      <w:r>
        <w:rPr>
          <w:rFonts w:ascii="Raleway" w:eastAsia="Raleway" w:hAnsi="Raleway" w:cs="Raleway"/>
        </w:rPr>
        <w:t>Press.</w:t>
      </w:r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Stephen </w:t>
      </w:r>
      <w:proofErr w:type="spellStart"/>
      <w:r>
        <w:rPr>
          <w:rFonts w:ascii="Raleway"/>
        </w:rPr>
        <w:t>Kemmis</w:t>
      </w:r>
      <w:proofErr w:type="spellEnd"/>
      <w:r>
        <w:rPr>
          <w:rFonts w:ascii="Raleway"/>
        </w:rPr>
        <w:t xml:space="preserve"> and Robin McTaggart (1983) </w:t>
      </w:r>
      <w:r>
        <w:rPr>
          <w:rFonts w:ascii="Raleway"/>
          <w:i/>
        </w:rPr>
        <w:t>The Action Research Planner.</w:t>
      </w:r>
      <w:r>
        <w:rPr>
          <w:rFonts w:ascii="Raleway"/>
          <w:i/>
          <w:spacing w:val="-19"/>
        </w:rPr>
        <w:t xml:space="preserve"> </w:t>
      </w:r>
      <w:r>
        <w:rPr>
          <w:rFonts w:ascii="Raleway"/>
        </w:rPr>
        <w:t>Victoria:</w:t>
      </w:r>
      <w:r>
        <w:rPr>
          <w:rFonts w:ascii="Raleway"/>
        </w:rPr>
        <w:t xml:space="preserve"> </w:t>
      </w:r>
      <w:r>
        <w:rPr>
          <w:rFonts w:ascii="Raleway"/>
        </w:rPr>
        <w:t>Deakin</w:t>
      </w:r>
      <w:r>
        <w:rPr>
          <w:rFonts w:ascii="Raleway"/>
          <w:spacing w:val="-3"/>
        </w:rPr>
        <w:t xml:space="preserve"> </w:t>
      </w:r>
      <w:r>
        <w:rPr>
          <w:rFonts w:ascii="Raleway"/>
        </w:rPr>
        <w:t>University</w:t>
      </w:r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Mary McAteer (2013) </w:t>
      </w:r>
      <w:r>
        <w:rPr>
          <w:rFonts w:ascii="Raleway"/>
          <w:i/>
        </w:rPr>
        <w:t>Action Research in Education</w:t>
      </w:r>
      <w:r>
        <w:rPr>
          <w:rFonts w:ascii="Raleway"/>
        </w:rPr>
        <w:t>. London: Sage</w:t>
      </w:r>
      <w:r>
        <w:rPr>
          <w:rFonts w:ascii="Raleway"/>
          <w:spacing w:val="-18"/>
        </w:rPr>
        <w:t xml:space="preserve"> </w:t>
      </w:r>
      <w:r>
        <w:rPr>
          <w:rFonts w:ascii="Raleway"/>
        </w:rPr>
        <w:t>Publications.</w:t>
      </w:r>
      <w:r>
        <w:rPr>
          <w:rFonts w:ascii="Raleway"/>
        </w:rPr>
        <w:t xml:space="preserve"> </w:t>
      </w:r>
      <w:hyperlink r:id="rId6" w:anchor="tabview%3Dsamples">
        <w:r>
          <w:rPr>
            <w:rFonts w:ascii="Raleway"/>
            <w:color w:val="003399"/>
            <w:u w:val="single" w:color="003399"/>
          </w:rPr>
          <w:t>http://www.uk.sagepub.com/books/Book237796#tabview=samples</w:t>
        </w:r>
      </w:hyperlink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Paul McIntosh (2010) </w:t>
      </w:r>
      <w:r>
        <w:rPr>
          <w:rFonts w:ascii="Raleway"/>
          <w:i/>
        </w:rPr>
        <w:t>Action Research and Reflective Practice: Creative and</w:t>
      </w:r>
      <w:r>
        <w:rPr>
          <w:rFonts w:ascii="Raleway"/>
          <w:i/>
          <w:spacing w:val="-25"/>
        </w:rPr>
        <w:t xml:space="preserve"> </w:t>
      </w:r>
      <w:r>
        <w:rPr>
          <w:rFonts w:ascii="Raleway"/>
          <w:i/>
        </w:rPr>
        <w:t>Visual</w:t>
      </w:r>
      <w:r>
        <w:rPr>
          <w:rFonts w:ascii="Raleway"/>
          <w:i/>
        </w:rPr>
        <w:t xml:space="preserve"> </w:t>
      </w:r>
      <w:r>
        <w:rPr>
          <w:rFonts w:ascii="Raleway"/>
          <w:i/>
        </w:rPr>
        <w:t xml:space="preserve">Methods to Facilitate Reflection and Learning. </w:t>
      </w:r>
      <w:r>
        <w:rPr>
          <w:rFonts w:ascii="Raleway"/>
        </w:rPr>
        <w:t>London:</w:t>
      </w:r>
      <w:r>
        <w:rPr>
          <w:rFonts w:ascii="Raleway"/>
          <w:spacing w:val="-21"/>
        </w:rPr>
        <w:t xml:space="preserve"> </w:t>
      </w:r>
      <w:r>
        <w:rPr>
          <w:rFonts w:ascii="Raleway"/>
        </w:rPr>
        <w:t>Routledge</w:t>
      </w:r>
    </w:p>
    <w:p w:rsidR="00F541DC" w:rsidRDefault="00D37F25">
      <w:pPr>
        <w:ind w:left="640" w:right="1381"/>
        <w:rPr>
          <w:rFonts w:ascii="Raleway" w:eastAsia="Raleway" w:hAnsi="Raleway" w:cs="Raleway"/>
        </w:rPr>
      </w:pPr>
      <w:r>
        <w:rPr>
          <w:rFonts w:ascii="Raleway"/>
        </w:rPr>
        <w:t xml:space="preserve">Christine Macintyre (2000) </w:t>
      </w:r>
      <w:r>
        <w:rPr>
          <w:rFonts w:ascii="Raleway"/>
          <w:i/>
        </w:rPr>
        <w:t xml:space="preserve">The Art of Action Research in the Classroom. </w:t>
      </w:r>
      <w:r>
        <w:rPr>
          <w:rFonts w:ascii="Raleway"/>
        </w:rPr>
        <w:t>London:</w:t>
      </w:r>
      <w:r>
        <w:rPr>
          <w:rFonts w:ascii="Raleway"/>
          <w:spacing w:val="-20"/>
        </w:rPr>
        <w:t xml:space="preserve"> </w:t>
      </w:r>
      <w:r>
        <w:rPr>
          <w:rFonts w:ascii="Raleway"/>
        </w:rPr>
        <w:t>Fulton</w:t>
      </w:r>
      <w:r>
        <w:rPr>
          <w:rFonts w:ascii="Raleway"/>
        </w:rPr>
        <w:t xml:space="preserve"> </w:t>
      </w:r>
      <w:r>
        <w:rPr>
          <w:rFonts w:ascii="Raleway"/>
        </w:rPr>
        <w:t xml:space="preserve">Jean McNiff and Jack Whitehead (2005) </w:t>
      </w:r>
      <w:r>
        <w:rPr>
          <w:rFonts w:ascii="Raleway"/>
          <w:i/>
        </w:rPr>
        <w:t>Action Research for Teachers: A Practical</w:t>
      </w:r>
      <w:r>
        <w:rPr>
          <w:rFonts w:ascii="Raleway"/>
          <w:i/>
          <w:spacing w:val="-22"/>
        </w:rPr>
        <w:t xml:space="preserve"> </w:t>
      </w:r>
      <w:r>
        <w:rPr>
          <w:rFonts w:ascii="Raleway"/>
          <w:i/>
        </w:rPr>
        <w:t>Guide.</w:t>
      </w:r>
    </w:p>
    <w:p w:rsidR="00F541DC" w:rsidRDefault="00D37F25">
      <w:pPr>
        <w:pStyle w:val="BodyText"/>
        <w:spacing w:line="258" w:lineRule="exact"/>
        <w:ind w:right="1381"/>
      </w:pPr>
      <w:r>
        <w:t>London: David Fulton</w:t>
      </w:r>
      <w:r>
        <w:rPr>
          <w:spacing w:val="-6"/>
        </w:rPr>
        <w:t xml:space="preserve"> </w:t>
      </w:r>
      <w:r>
        <w:t>Publishers</w:t>
      </w:r>
    </w:p>
    <w:p w:rsidR="00F541DC" w:rsidRDefault="00D37F25">
      <w:pPr>
        <w:spacing w:line="258" w:lineRule="exact"/>
        <w:ind w:left="640" w:right="1381"/>
        <w:rPr>
          <w:rFonts w:ascii="Raleway" w:eastAsia="Raleway" w:hAnsi="Raleway" w:cs="Raleway"/>
        </w:rPr>
      </w:pPr>
      <w:r>
        <w:rPr>
          <w:rFonts w:ascii="Raleway"/>
        </w:rPr>
        <w:t xml:space="preserve">Jean McNiff and Jack Whitehead (2006) </w:t>
      </w:r>
      <w:r>
        <w:rPr>
          <w:rFonts w:ascii="Raleway"/>
          <w:i/>
        </w:rPr>
        <w:t>All you Need</w:t>
      </w:r>
      <w:r>
        <w:rPr>
          <w:rFonts w:ascii="Raleway"/>
          <w:i/>
        </w:rPr>
        <w:t xml:space="preserve"> to Know about Action</w:t>
      </w:r>
      <w:r>
        <w:rPr>
          <w:rFonts w:ascii="Raleway"/>
          <w:i/>
          <w:spacing w:val="-15"/>
        </w:rPr>
        <w:t xml:space="preserve"> </w:t>
      </w:r>
      <w:r>
        <w:rPr>
          <w:rFonts w:ascii="Raleway"/>
          <w:i/>
        </w:rPr>
        <w:t>Research</w:t>
      </w:r>
      <w:r>
        <w:rPr>
          <w:rFonts w:ascii="Raleway"/>
        </w:rPr>
        <w:t>.</w:t>
      </w:r>
    </w:p>
    <w:p w:rsidR="00F541DC" w:rsidRDefault="00D37F25">
      <w:pPr>
        <w:pStyle w:val="BodyText"/>
        <w:spacing w:line="255" w:lineRule="exact"/>
        <w:ind w:right="1381"/>
      </w:pPr>
      <w:r>
        <w:t>London: Sage Publications</w:t>
      </w:r>
      <w:r>
        <w:rPr>
          <w:spacing w:val="-8"/>
        </w:rPr>
        <w:t xml:space="preserve"> </w:t>
      </w:r>
      <w:r>
        <w:t>Ltd</w:t>
      </w:r>
    </w:p>
    <w:p w:rsidR="00F541DC" w:rsidRDefault="00D37F25">
      <w:pPr>
        <w:spacing w:line="260" w:lineRule="exact"/>
        <w:ind w:left="640" w:right="1123"/>
        <w:rPr>
          <w:rFonts w:ascii="Raleway" w:eastAsia="Raleway" w:hAnsi="Raleway" w:cs="Raleway"/>
        </w:rPr>
      </w:pPr>
      <w:r>
        <w:rPr>
          <w:rFonts w:ascii="Raleway"/>
        </w:rPr>
        <w:t xml:space="preserve">Jean McNiff and Jack Whitehead (2010) </w:t>
      </w:r>
      <w:r>
        <w:rPr>
          <w:rFonts w:ascii="Raleway"/>
          <w:i/>
        </w:rPr>
        <w:t>You and Your Action Research Project</w:t>
      </w:r>
      <w:r>
        <w:rPr>
          <w:rFonts w:ascii="Raleway"/>
        </w:rPr>
        <w:t>, 3</w:t>
      </w:r>
      <w:proofErr w:type="spellStart"/>
      <w:r>
        <w:rPr>
          <w:rFonts w:ascii="Raleway"/>
          <w:position w:val="8"/>
          <w:sz w:val="14"/>
        </w:rPr>
        <w:t>rd</w:t>
      </w:r>
      <w:proofErr w:type="spellEnd"/>
      <w:r>
        <w:rPr>
          <w:rFonts w:ascii="Raleway"/>
          <w:spacing w:val="1"/>
          <w:position w:val="8"/>
          <w:sz w:val="14"/>
        </w:rPr>
        <w:t xml:space="preserve"> </w:t>
      </w:r>
      <w:r>
        <w:rPr>
          <w:rFonts w:ascii="Raleway"/>
        </w:rPr>
        <w:t>edition.</w:t>
      </w:r>
    </w:p>
    <w:p w:rsidR="00F541DC" w:rsidRDefault="00D37F25">
      <w:pPr>
        <w:pStyle w:val="BodyText"/>
        <w:ind w:right="1381"/>
      </w:pPr>
      <w:r>
        <w:t>London:</w:t>
      </w:r>
      <w:r>
        <w:rPr>
          <w:spacing w:val="-1"/>
        </w:rPr>
        <w:t xml:space="preserve"> </w:t>
      </w:r>
      <w:r>
        <w:t>Routledge.</w:t>
      </w:r>
    </w:p>
    <w:p w:rsidR="00F541DC" w:rsidRDefault="00D37F25">
      <w:pPr>
        <w:spacing w:before="1"/>
        <w:ind w:left="1206" w:right="1381" w:hanging="567"/>
        <w:rPr>
          <w:rFonts w:ascii="Raleway" w:eastAsia="Raleway" w:hAnsi="Raleway" w:cs="Raleway"/>
        </w:rPr>
      </w:pPr>
      <w:r>
        <w:rPr>
          <w:rFonts w:ascii="Raleway"/>
        </w:rPr>
        <w:t xml:space="preserve">Craig </w:t>
      </w:r>
      <w:proofErr w:type="spellStart"/>
      <w:r>
        <w:rPr>
          <w:rFonts w:ascii="Raleway"/>
        </w:rPr>
        <w:t>Mertler</w:t>
      </w:r>
      <w:proofErr w:type="spellEnd"/>
      <w:r>
        <w:rPr>
          <w:rFonts w:ascii="Raleway"/>
        </w:rPr>
        <w:t xml:space="preserve"> (2013) </w:t>
      </w:r>
      <w:r>
        <w:rPr>
          <w:rFonts w:ascii="Raleway"/>
          <w:i/>
          <w:color w:val="333333"/>
        </w:rPr>
        <w:t>Action Research</w:t>
      </w:r>
      <w:r>
        <w:rPr>
          <w:rFonts w:ascii="Raleway"/>
          <w:b/>
          <w:i/>
          <w:color w:val="333333"/>
        </w:rPr>
        <w:t xml:space="preserve">: </w:t>
      </w:r>
      <w:r>
        <w:rPr>
          <w:rFonts w:ascii="Raleway"/>
          <w:i/>
          <w:color w:val="333333"/>
        </w:rPr>
        <w:t>Improving Schools and Empowering Educators</w:t>
      </w:r>
      <w:r>
        <w:rPr>
          <w:rFonts w:ascii="Raleway"/>
        </w:rPr>
        <w:t>,</w:t>
      </w:r>
      <w:r>
        <w:rPr>
          <w:rFonts w:ascii="Raleway"/>
          <w:spacing w:val="-17"/>
        </w:rPr>
        <w:t xml:space="preserve"> </w:t>
      </w:r>
      <w:r>
        <w:rPr>
          <w:rFonts w:ascii="Raleway"/>
        </w:rPr>
        <w:t>4th</w:t>
      </w:r>
      <w:r>
        <w:rPr>
          <w:rFonts w:ascii="Raleway"/>
        </w:rPr>
        <w:t xml:space="preserve"> </w:t>
      </w:r>
      <w:r>
        <w:rPr>
          <w:rFonts w:ascii="Raleway"/>
        </w:rPr>
        <w:t>edition. London: Sage</w:t>
      </w:r>
      <w:r>
        <w:rPr>
          <w:rFonts w:ascii="Raleway"/>
          <w:spacing w:val="-4"/>
        </w:rPr>
        <w:t xml:space="preserve"> </w:t>
      </w:r>
      <w:r>
        <w:rPr>
          <w:rFonts w:ascii="Raleway"/>
        </w:rPr>
        <w:t>Publications</w:t>
      </w:r>
    </w:p>
    <w:p w:rsidR="00F541DC" w:rsidRDefault="00D37F25">
      <w:pPr>
        <w:spacing w:line="258" w:lineRule="exact"/>
        <w:ind w:left="640" w:right="1381"/>
        <w:rPr>
          <w:rFonts w:ascii="Raleway" w:eastAsia="Raleway" w:hAnsi="Raleway" w:cs="Raleway"/>
        </w:rPr>
      </w:pPr>
      <w:r>
        <w:rPr>
          <w:rFonts w:ascii="Raleway"/>
        </w:rPr>
        <w:t xml:space="preserve">Geoffrey Mills (2010) </w:t>
      </w:r>
      <w:r>
        <w:rPr>
          <w:rFonts w:ascii="Raleway"/>
          <w:i/>
        </w:rPr>
        <w:t>Action Research: A Guide for the Teacher Researcher</w:t>
      </w:r>
      <w:r>
        <w:rPr>
          <w:rFonts w:ascii="Raleway"/>
        </w:rPr>
        <w:t>, 4</w:t>
      </w:r>
      <w:proofErr w:type="spellStart"/>
      <w:r>
        <w:rPr>
          <w:rFonts w:ascii="Raleway"/>
          <w:position w:val="8"/>
          <w:sz w:val="14"/>
        </w:rPr>
        <w:t>th</w:t>
      </w:r>
      <w:proofErr w:type="spellEnd"/>
      <w:r>
        <w:rPr>
          <w:rFonts w:ascii="Raleway"/>
          <w:spacing w:val="2"/>
          <w:position w:val="8"/>
          <w:sz w:val="14"/>
        </w:rPr>
        <w:t xml:space="preserve"> </w:t>
      </w:r>
      <w:r>
        <w:rPr>
          <w:rFonts w:ascii="Raleway"/>
        </w:rPr>
        <w:t>edition</w:t>
      </w:r>
      <w:r>
        <w:rPr>
          <w:rFonts w:ascii="Raleway"/>
          <w:i/>
        </w:rPr>
        <w:t>.</w:t>
      </w:r>
    </w:p>
    <w:p w:rsidR="00F541DC" w:rsidRDefault="00D37F25">
      <w:pPr>
        <w:pStyle w:val="BodyText"/>
        <w:spacing w:before="0" w:line="258" w:lineRule="exact"/>
        <w:ind w:right="1381"/>
      </w:pPr>
      <w:r>
        <w:t>London: Pearson</w:t>
      </w:r>
      <w:r>
        <w:rPr>
          <w:spacing w:val="-8"/>
        </w:rPr>
        <w:t xml:space="preserve"> </w:t>
      </w:r>
      <w:r>
        <w:t>Education</w:t>
      </w:r>
    </w:p>
    <w:p w:rsidR="00F541DC" w:rsidRDefault="00D37F25">
      <w:pPr>
        <w:spacing w:before="1"/>
        <w:ind w:left="640" w:right="1381"/>
        <w:rPr>
          <w:rFonts w:ascii="Raleway" w:eastAsia="Raleway" w:hAnsi="Raleway" w:cs="Raleway"/>
        </w:rPr>
      </w:pPr>
      <w:r>
        <w:rPr>
          <w:rFonts w:ascii="Raleway"/>
        </w:rPr>
        <w:t xml:space="preserve">Susan Wallace (2013) </w:t>
      </w:r>
      <w:r>
        <w:rPr>
          <w:rFonts w:ascii="Raleway"/>
          <w:i/>
          <w:color w:val="333333"/>
        </w:rPr>
        <w:t>Doing Research in Further Education and Training</w:t>
      </w:r>
      <w:r>
        <w:rPr>
          <w:rFonts w:ascii="Raleway"/>
          <w:color w:val="333333"/>
        </w:rPr>
        <w:t>. London:</w:t>
      </w:r>
      <w:r>
        <w:rPr>
          <w:rFonts w:ascii="Raleway"/>
          <w:color w:val="333333"/>
          <w:spacing w:val="-21"/>
        </w:rPr>
        <w:t xml:space="preserve"> </w:t>
      </w:r>
      <w:r>
        <w:rPr>
          <w:rFonts w:ascii="Raleway"/>
          <w:color w:val="333333"/>
        </w:rPr>
        <w:t>Sage</w:t>
      </w:r>
      <w:r>
        <w:rPr>
          <w:rFonts w:ascii="Raleway"/>
          <w:color w:val="333333"/>
        </w:rPr>
        <w:t xml:space="preserve"> </w:t>
      </w:r>
      <w:r>
        <w:rPr>
          <w:rFonts w:ascii="Raleway"/>
          <w:color w:val="333333"/>
        </w:rPr>
        <w:t>Publications</w:t>
      </w:r>
    </w:p>
    <w:p w:rsidR="00F541DC" w:rsidRDefault="00F541DC">
      <w:pPr>
        <w:rPr>
          <w:rFonts w:ascii="Raleway" w:eastAsia="Raleway" w:hAnsi="Raleway" w:cs="Raleway"/>
        </w:rPr>
      </w:pPr>
    </w:p>
    <w:p w:rsidR="00F541DC" w:rsidRDefault="00F541DC">
      <w:pPr>
        <w:rPr>
          <w:rFonts w:ascii="Raleway" w:eastAsia="Raleway" w:hAnsi="Raleway" w:cs="Raleway"/>
        </w:rPr>
      </w:pPr>
    </w:p>
    <w:p w:rsidR="00F541DC" w:rsidRDefault="00D37F25">
      <w:pPr>
        <w:pStyle w:val="Heading1"/>
        <w:ind w:right="1381"/>
        <w:rPr>
          <w:b w:val="0"/>
          <w:bCs w:val="0"/>
        </w:rPr>
      </w:pPr>
      <w:r>
        <w:t>Videos</w:t>
      </w:r>
    </w:p>
    <w:p w:rsidR="00F541DC" w:rsidRDefault="00D37F25">
      <w:pPr>
        <w:spacing w:before="39" w:line="276" w:lineRule="auto"/>
        <w:ind w:left="640" w:right="1123"/>
        <w:rPr>
          <w:rFonts w:ascii="Raleway" w:eastAsia="Raleway" w:hAnsi="Raleway" w:cs="Raleway"/>
        </w:rPr>
      </w:pPr>
      <w:r>
        <w:rPr>
          <w:rFonts w:ascii="Raleway"/>
          <w:color w:val="333333"/>
        </w:rPr>
        <w:t xml:space="preserve">Jana </w:t>
      </w:r>
      <w:proofErr w:type="spellStart"/>
      <w:r>
        <w:rPr>
          <w:rFonts w:ascii="Raleway"/>
          <w:color w:val="333333"/>
        </w:rPr>
        <w:t>Duganzic</w:t>
      </w:r>
      <w:proofErr w:type="spellEnd"/>
      <w:r>
        <w:rPr>
          <w:rFonts w:ascii="Raleway"/>
          <w:color w:val="333333"/>
        </w:rPr>
        <w:t xml:space="preserve">, Taryn </w:t>
      </w:r>
      <w:proofErr w:type="spellStart"/>
      <w:r>
        <w:rPr>
          <w:rFonts w:ascii="Raleway"/>
          <w:color w:val="333333"/>
        </w:rPr>
        <w:t>Durrant</w:t>
      </w:r>
      <w:proofErr w:type="spellEnd"/>
      <w:r>
        <w:rPr>
          <w:rFonts w:ascii="Raleway"/>
          <w:color w:val="333333"/>
        </w:rPr>
        <w:t xml:space="preserve">, </w:t>
      </w:r>
      <w:proofErr w:type="spellStart"/>
      <w:r>
        <w:rPr>
          <w:rFonts w:ascii="Raleway"/>
          <w:color w:val="333333"/>
        </w:rPr>
        <w:t>Leya</w:t>
      </w:r>
      <w:proofErr w:type="spellEnd"/>
      <w:r>
        <w:rPr>
          <w:rFonts w:ascii="Raleway"/>
          <w:color w:val="333333"/>
        </w:rPr>
        <w:t xml:space="preserve"> </w:t>
      </w:r>
      <w:proofErr w:type="spellStart"/>
      <w:r>
        <w:rPr>
          <w:rFonts w:ascii="Raleway"/>
          <w:color w:val="333333"/>
        </w:rPr>
        <w:t>Finau</w:t>
      </w:r>
      <w:proofErr w:type="spellEnd"/>
      <w:r>
        <w:rPr>
          <w:rFonts w:ascii="Raleway"/>
          <w:color w:val="333333"/>
        </w:rPr>
        <w:t xml:space="preserve">, Nicola Firth and Melissa Frank </w:t>
      </w:r>
      <w:r>
        <w:rPr>
          <w:rFonts w:ascii="Raleway"/>
          <w:i/>
          <w:color w:val="212121"/>
        </w:rPr>
        <w:t>Action</w:t>
      </w:r>
      <w:r>
        <w:rPr>
          <w:rFonts w:ascii="Raleway"/>
          <w:i/>
          <w:color w:val="212121"/>
          <w:spacing w:val="-20"/>
        </w:rPr>
        <w:t xml:space="preserve"> </w:t>
      </w:r>
      <w:r>
        <w:rPr>
          <w:rFonts w:ascii="Raleway"/>
          <w:i/>
          <w:color w:val="212121"/>
        </w:rPr>
        <w:t>Research</w:t>
      </w:r>
      <w:r>
        <w:rPr>
          <w:rFonts w:ascii="Raleway"/>
          <w:i/>
          <w:color w:val="212121"/>
        </w:rPr>
        <w:t xml:space="preserve"> </w:t>
      </w:r>
      <w:r>
        <w:rPr>
          <w:rFonts w:ascii="Raleway"/>
          <w:i/>
          <w:color w:val="212121"/>
        </w:rPr>
        <w:t xml:space="preserve">in the Classroom Part 1 and Part 2. </w:t>
      </w:r>
      <w:r>
        <w:rPr>
          <w:rFonts w:ascii="Raleway"/>
          <w:color w:val="212121"/>
        </w:rPr>
        <w:t>Available:</w:t>
      </w:r>
      <w:r>
        <w:rPr>
          <w:rFonts w:ascii="Raleway"/>
          <w:color w:val="212121"/>
        </w:rPr>
        <w:t xml:space="preserve"> </w:t>
      </w:r>
      <w:hyperlink r:id="rId7">
        <w:r>
          <w:rPr>
            <w:rFonts w:ascii="Raleway"/>
            <w:color w:val="003399"/>
            <w:u w:val="single" w:color="003399"/>
          </w:rPr>
          <w:t>http://www.youtube.com/watch?v=MDVH0u4tUWo</w:t>
        </w:r>
      </w:hyperlink>
    </w:p>
    <w:p w:rsidR="00F541DC" w:rsidRDefault="00D37F25">
      <w:pPr>
        <w:pStyle w:val="BodyText"/>
        <w:spacing w:before="0"/>
        <w:ind w:left="640" w:right="1381"/>
      </w:pPr>
      <w:r>
        <w:t>Accessed May</w:t>
      </w:r>
      <w:r>
        <w:rPr>
          <w:spacing w:val="-3"/>
        </w:rPr>
        <w:t xml:space="preserve"> </w:t>
      </w:r>
      <w:r>
        <w:t>2018</w:t>
      </w:r>
    </w:p>
    <w:p w:rsidR="00F541DC" w:rsidRDefault="00F541DC">
      <w:pPr>
        <w:sectPr w:rsidR="00F541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80" w:right="200" w:bottom="1340" w:left="800" w:header="188" w:footer="1150" w:gutter="0"/>
          <w:cols w:space="720"/>
        </w:sectPr>
      </w:pPr>
    </w:p>
    <w:p w:rsidR="00F541DC" w:rsidRDefault="00F541DC">
      <w:pPr>
        <w:rPr>
          <w:rFonts w:ascii="Raleway" w:eastAsia="Raleway" w:hAnsi="Raleway" w:cs="Raleway"/>
          <w:sz w:val="20"/>
          <w:szCs w:val="20"/>
        </w:rPr>
      </w:pPr>
    </w:p>
    <w:p w:rsidR="00F541DC" w:rsidRDefault="00F541DC">
      <w:pPr>
        <w:rPr>
          <w:rFonts w:ascii="Raleway" w:eastAsia="Raleway" w:hAnsi="Raleway" w:cs="Raleway"/>
          <w:sz w:val="20"/>
          <w:szCs w:val="20"/>
        </w:rPr>
      </w:pPr>
    </w:p>
    <w:p w:rsidR="00F541DC" w:rsidRDefault="00F541DC">
      <w:pPr>
        <w:spacing w:before="1"/>
        <w:rPr>
          <w:rFonts w:ascii="Raleway" w:eastAsia="Raleway" w:hAnsi="Raleway" w:cs="Raleway"/>
        </w:rPr>
      </w:pPr>
    </w:p>
    <w:p w:rsidR="00F541DC" w:rsidRDefault="00D37F25">
      <w:pPr>
        <w:pStyle w:val="Heading1"/>
        <w:spacing w:before="70"/>
        <w:ind w:right="1381"/>
        <w:rPr>
          <w:b w:val="0"/>
          <w:bCs w:val="0"/>
        </w:rPr>
      </w:pPr>
      <w:r>
        <w:t>Websites</w:t>
      </w:r>
    </w:p>
    <w:p w:rsidR="00F541DC" w:rsidRDefault="00D37F25">
      <w:pPr>
        <w:spacing w:before="39"/>
        <w:ind w:left="640" w:right="1381"/>
        <w:rPr>
          <w:rFonts w:ascii="Raleway" w:eastAsia="Raleway" w:hAnsi="Raleway" w:cs="Raleway"/>
        </w:rPr>
      </w:pPr>
      <w:r>
        <w:rPr>
          <w:rFonts w:ascii="Raleway"/>
          <w:i/>
        </w:rPr>
        <w:t>ActionResearch.net</w:t>
      </w:r>
      <w:r>
        <w:rPr>
          <w:rFonts w:ascii="Raleway"/>
          <w:i/>
          <w:spacing w:val="-14"/>
        </w:rPr>
        <w:t xml:space="preserve"> </w:t>
      </w:r>
      <w:hyperlink r:id="rId14">
        <w:r>
          <w:rPr>
            <w:rFonts w:ascii="Raleway"/>
            <w:color w:val="003399"/>
            <w:u w:val="single" w:color="003399"/>
          </w:rPr>
          <w:t>http://www.actionresearch.net</w:t>
        </w:r>
      </w:hyperlink>
    </w:p>
    <w:p w:rsidR="00F541DC" w:rsidRDefault="00D37F25">
      <w:pPr>
        <w:spacing w:before="39" w:line="276" w:lineRule="auto"/>
        <w:ind w:left="640" w:right="2319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Jack </w:t>
      </w:r>
      <w:r>
        <w:rPr>
          <w:rFonts w:ascii="Raleway" w:eastAsia="Raleway" w:hAnsi="Raleway" w:cs="Raleway"/>
        </w:rPr>
        <w:t>Whitehead’s website hosted by Liverpool Hope</w:t>
      </w:r>
      <w:r>
        <w:rPr>
          <w:rFonts w:ascii="Raleway" w:eastAsia="Raleway" w:hAnsi="Raleway" w:cs="Raleway"/>
          <w:spacing w:val="-12"/>
        </w:rPr>
        <w:t xml:space="preserve"> </w:t>
      </w:r>
      <w:r>
        <w:rPr>
          <w:rFonts w:ascii="Raleway" w:eastAsia="Raleway" w:hAnsi="Raleway" w:cs="Raleway"/>
        </w:rPr>
        <w:t>University.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i/>
        </w:rPr>
        <w:t xml:space="preserve">jeanmcniff.com </w:t>
      </w:r>
      <w:r>
        <w:rPr>
          <w:rFonts w:ascii="Raleway" w:eastAsia="Raleway" w:hAnsi="Raleway" w:cs="Raleway"/>
        </w:rPr>
        <w:t>Jean McNiff’s website</w:t>
      </w:r>
      <w:r>
        <w:rPr>
          <w:rFonts w:ascii="Raleway" w:eastAsia="Raleway" w:hAnsi="Raleway" w:cs="Raleway"/>
          <w:spacing w:val="-18"/>
        </w:rPr>
        <w:t xml:space="preserve"> </w:t>
      </w:r>
      <w:hyperlink r:id="rId15">
        <w:r>
          <w:rPr>
            <w:rFonts w:ascii="Raleway" w:eastAsia="Raleway" w:hAnsi="Raleway" w:cs="Raleway"/>
          </w:rPr>
          <w:t>.</w:t>
        </w:r>
        <w:r>
          <w:rPr>
            <w:rFonts w:ascii="Raleway" w:eastAsia="Raleway" w:hAnsi="Raleway" w:cs="Raleway"/>
            <w:color w:val="003399"/>
            <w:u w:val="single" w:color="003399"/>
          </w:rPr>
          <w:t>http://www.jeanmcniff.com/</w:t>
        </w:r>
      </w:hyperlink>
      <w:r>
        <w:rPr>
          <w:rFonts w:ascii="Raleway" w:eastAsia="Raleway" w:hAnsi="Raleway" w:cs="Raleway"/>
          <w:color w:val="003399"/>
        </w:rPr>
        <w:t xml:space="preserve"> </w:t>
      </w:r>
      <w:r>
        <w:rPr>
          <w:rFonts w:ascii="Raleway" w:eastAsia="Raleway" w:hAnsi="Raleway" w:cs="Raleway"/>
          <w:i/>
        </w:rPr>
        <w:t>Collaborative Action Research Network</w:t>
      </w:r>
      <w:r>
        <w:rPr>
          <w:rFonts w:ascii="Raleway" w:eastAsia="Raleway" w:hAnsi="Raleway" w:cs="Raleway"/>
          <w:i/>
          <w:spacing w:val="-7"/>
        </w:rPr>
        <w:t xml:space="preserve"> </w:t>
      </w:r>
      <w:r>
        <w:rPr>
          <w:rFonts w:ascii="Raleway" w:eastAsia="Raleway" w:hAnsi="Raleway" w:cs="Raleway"/>
          <w:i/>
        </w:rPr>
        <w:t>(CARN)</w:t>
      </w:r>
      <w:r>
        <w:rPr>
          <w:rFonts w:ascii="Raleway" w:eastAsia="Raleway" w:hAnsi="Raleway" w:cs="Raleway"/>
          <w:i/>
        </w:rPr>
        <w:t xml:space="preserve"> </w:t>
      </w:r>
      <w:hyperlink r:id="rId16">
        <w:r>
          <w:rPr>
            <w:rFonts w:ascii="Raleway" w:eastAsia="Raleway" w:hAnsi="Raleway" w:cs="Raleway"/>
            <w:color w:val="003399"/>
            <w:u w:val="single" w:color="003399"/>
          </w:rPr>
          <w:t>http://www.esri.mmu.ac.uk/carnnew/resources.php</w:t>
        </w:r>
      </w:hyperlink>
    </w:p>
    <w:p w:rsidR="00F541DC" w:rsidRDefault="00D37F25">
      <w:pPr>
        <w:pStyle w:val="BodyText"/>
        <w:spacing w:before="0" w:line="276" w:lineRule="auto"/>
        <w:ind w:left="640" w:right="1393"/>
        <w:jc w:val="both"/>
      </w:pPr>
      <w:r>
        <w:rPr>
          <w:color w:val="333333"/>
        </w:rPr>
        <w:t>CARN aims to encourage and support action research projects (personal, local,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national</w:t>
      </w:r>
      <w:r>
        <w:rPr>
          <w:color w:val="333333"/>
        </w:rPr>
        <w:t xml:space="preserve"> </w:t>
      </w:r>
      <w:r>
        <w:rPr>
          <w:color w:val="333333"/>
        </w:rPr>
        <w:t>and international), accessible accounts of action resear</w:t>
      </w:r>
      <w:r>
        <w:rPr>
          <w:color w:val="333333"/>
        </w:rPr>
        <w:t>ch projects, and contributions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to</w:t>
      </w:r>
      <w:r>
        <w:rPr>
          <w:color w:val="333333"/>
        </w:rPr>
        <w:t xml:space="preserve"> </w:t>
      </w:r>
      <w:r>
        <w:rPr>
          <w:color w:val="333333"/>
        </w:rPr>
        <w:t>the theory and methodology of action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research</w:t>
      </w:r>
    </w:p>
    <w:p w:rsidR="00F541DC" w:rsidRDefault="00D37F25">
      <w:pPr>
        <w:ind w:left="640" w:right="1381"/>
        <w:rPr>
          <w:rFonts w:ascii="Raleway" w:eastAsia="Raleway" w:hAnsi="Raleway" w:cs="Raleway"/>
        </w:rPr>
      </w:pPr>
      <w:r>
        <w:rPr>
          <w:rFonts w:ascii="Raleway"/>
          <w:i/>
        </w:rPr>
        <w:t>Action Research Journal blog</w:t>
      </w:r>
      <w:r>
        <w:rPr>
          <w:rFonts w:ascii="Raleway"/>
          <w:i/>
          <w:spacing w:val="-20"/>
        </w:rPr>
        <w:t xml:space="preserve"> </w:t>
      </w:r>
      <w:hyperlink r:id="rId17">
        <w:r>
          <w:rPr>
            <w:rFonts w:ascii="Raleway"/>
            <w:color w:val="003399"/>
            <w:u w:val="single" w:color="003399"/>
          </w:rPr>
          <w:t>http://arj-journal.blogspot.co.uk/</w:t>
        </w:r>
      </w:hyperlink>
    </w:p>
    <w:p w:rsidR="00F541DC" w:rsidRDefault="00D37F25">
      <w:pPr>
        <w:pStyle w:val="BodyText"/>
        <w:spacing w:before="40"/>
        <w:ind w:left="640" w:right="1381"/>
      </w:pPr>
      <w:r>
        <w:t>The ARJ blog is the web log for the print publication Acti</w:t>
      </w:r>
      <w:r>
        <w:t>on</w:t>
      </w:r>
      <w:r>
        <w:rPr>
          <w:spacing w:val="-13"/>
        </w:rPr>
        <w:t xml:space="preserve"> </w:t>
      </w:r>
      <w:r>
        <w:t>Research.</w:t>
      </w:r>
    </w:p>
    <w:p w:rsidR="00F541DC" w:rsidRDefault="00F541DC">
      <w:pPr>
        <w:spacing w:before="6"/>
        <w:rPr>
          <w:rFonts w:ascii="Raleway" w:eastAsia="Raleway" w:hAnsi="Raleway" w:cs="Raleway"/>
          <w:sz w:val="28"/>
          <w:szCs w:val="28"/>
        </w:rPr>
      </w:pPr>
    </w:p>
    <w:p w:rsidR="00F541DC" w:rsidRDefault="00D37F25">
      <w:pPr>
        <w:pStyle w:val="Heading1"/>
        <w:ind w:right="1381"/>
        <w:rPr>
          <w:b w:val="0"/>
          <w:bCs w:val="0"/>
        </w:rPr>
      </w:pPr>
      <w:r>
        <w:t>Journals</w:t>
      </w:r>
    </w:p>
    <w:p w:rsidR="00F541DC" w:rsidRDefault="00D37F25">
      <w:pPr>
        <w:pStyle w:val="BodyText"/>
        <w:spacing w:before="39"/>
        <w:ind w:left="640" w:right="1381"/>
      </w:pPr>
      <w:r>
        <w:t>(Subscriptions may be required to access the full copies of articles from these</w:t>
      </w:r>
      <w:r>
        <w:rPr>
          <w:spacing w:val="-19"/>
        </w:rPr>
        <w:t xml:space="preserve"> </w:t>
      </w:r>
      <w:r>
        <w:t>journals)</w:t>
      </w:r>
    </w:p>
    <w:p w:rsidR="00F541DC" w:rsidRDefault="00D37F25">
      <w:pPr>
        <w:spacing w:before="39"/>
        <w:ind w:left="640" w:right="1381"/>
        <w:rPr>
          <w:rFonts w:ascii="Raleway" w:eastAsia="Raleway" w:hAnsi="Raleway" w:cs="Raleway"/>
        </w:rPr>
      </w:pPr>
      <w:r>
        <w:rPr>
          <w:rFonts w:ascii="Raleway"/>
          <w:i/>
        </w:rPr>
        <w:t xml:space="preserve">Action Research </w:t>
      </w:r>
      <w:r>
        <w:rPr>
          <w:rFonts w:ascii="Raleway"/>
        </w:rPr>
        <w:t>(Sage)</w:t>
      </w:r>
      <w:r>
        <w:rPr>
          <w:rFonts w:ascii="Raleway"/>
          <w:spacing w:val="-8"/>
        </w:rPr>
        <w:t xml:space="preserve"> </w:t>
      </w:r>
      <w:hyperlink r:id="rId18">
        <w:r>
          <w:rPr>
            <w:rFonts w:ascii="Raleway"/>
            <w:color w:val="003399"/>
            <w:u w:val="single" w:color="003399"/>
          </w:rPr>
          <w:t>http://arj.sagepub.com/</w:t>
        </w:r>
      </w:hyperlink>
    </w:p>
    <w:p w:rsidR="00F541DC" w:rsidRDefault="00D37F25">
      <w:pPr>
        <w:spacing w:before="37" w:line="276" w:lineRule="auto"/>
        <w:ind w:left="640" w:right="1381"/>
        <w:rPr>
          <w:rFonts w:ascii="Raleway" w:eastAsia="Raleway" w:hAnsi="Raleway" w:cs="Raleway"/>
        </w:rPr>
      </w:pPr>
      <w:r>
        <w:rPr>
          <w:rFonts w:ascii="Raleway"/>
          <w:i/>
          <w:color w:val="333333"/>
        </w:rPr>
        <w:t xml:space="preserve">The Canadian Journal of Action Research </w:t>
      </w:r>
      <w:r>
        <w:rPr>
          <w:rFonts w:ascii="Raleway"/>
          <w:color w:val="333333"/>
        </w:rPr>
        <w:t>(</w:t>
      </w:r>
      <w:r>
        <w:rPr>
          <w:rFonts w:ascii="Raleway"/>
        </w:rPr>
        <w:t>Open</w:t>
      </w:r>
      <w:r>
        <w:rPr>
          <w:rFonts w:ascii="Raleway"/>
          <w:spacing w:val="-13"/>
        </w:rPr>
        <w:t xml:space="preserve"> </w:t>
      </w:r>
      <w:r>
        <w:rPr>
          <w:rFonts w:ascii="Raleway"/>
        </w:rPr>
        <w:t>access)</w:t>
      </w:r>
      <w:r>
        <w:rPr>
          <w:rFonts w:ascii="Raleway"/>
        </w:rPr>
        <w:t xml:space="preserve"> </w:t>
      </w:r>
      <w:hyperlink r:id="rId19">
        <w:r>
          <w:rPr>
            <w:rFonts w:ascii="Raleway"/>
            <w:color w:val="003399"/>
            <w:u w:val="single" w:color="003399"/>
          </w:rPr>
          <w:t>http://cjar.nipissingu.ca/index.php/cjar</w:t>
        </w:r>
      </w:hyperlink>
    </w:p>
    <w:p w:rsidR="00F541DC" w:rsidRDefault="00D37F25">
      <w:pPr>
        <w:spacing w:line="276" w:lineRule="auto"/>
        <w:ind w:left="640" w:right="1381"/>
        <w:rPr>
          <w:rFonts w:ascii="Raleway" w:eastAsia="Raleway" w:hAnsi="Raleway" w:cs="Raleway"/>
        </w:rPr>
      </w:pPr>
      <w:r>
        <w:rPr>
          <w:rFonts w:ascii="Raleway"/>
          <w:i/>
        </w:rPr>
        <w:t xml:space="preserve">Educational Action Research </w:t>
      </w:r>
      <w:r>
        <w:rPr>
          <w:rFonts w:ascii="Raleway"/>
        </w:rPr>
        <w:t>(Taylor &amp;</w:t>
      </w:r>
      <w:r>
        <w:rPr>
          <w:rFonts w:ascii="Raleway"/>
          <w:spacing w:val="-7"/>
        </w:rPr>
        <w:t xml:space="preserve"> </w:t>
      </w:r>
      <w:r>
        <w:rPr>
          <w:rFonts w:ascii="Raleway"/>
        </w:rPr>
        <w:t>Francis)</w:t>
      </w:r>
      <w:r>
        <w:rPr>
          <w:rFonts w:ascii="Raleway"/>
        </w:rPr>
        <w:t xml:space="preserve"> </w:t>
      </w:r>
      <w:hyperlink r:id="rId20">
        <w:r>
          <w:rPr>
            <w:rFonts w:ascii="Raleway"/>
            <w:color w:val="003399"/>
            <w:spacing w:val="-1"/>
            <w:u w:val="single" w:color="003399"/>
          </w:rPr>
          <w:t>http://www.tandfonline.com/toc/reac20/current</w:t>
        </w:r>
      </w:hyperlink>
    </w:p>
    <w:p w:rsidR="00F541DC" w:rsidRDefault="00F541DC">
      <w:pPr>
        <w:spacing w:before="11"/>
        <w:rPr>
          <w:rFonts w:ascii="Raleway" w:eastAsia="Raleway" w:hAnsi="Raleway" w:cs="Raleway"/>
          <w:sz w:val="15"/>
          <w:szCs w:val="15"/>
        </w:rPr>
      </w:pPr>
    </w:p>
    <w:p w:rsidR="00F541DC" w:rsidRDefault="00D37F25">
      <w:pPr>
        <w:pStyle w:val="Heading1"/>
        <w:spacing w:before="70"/>
        <w:ind w:right="1381"/>
        <w:rPr>
          <w:b w:val="0"/>
          <w:bCs w:val="0"/>
        </w:rPr>
      </w:pPr>
      <w:r>
        <w:t>Examples of action research project</w:t>
      </w:r>
      <w:r>
        <w:rPr>
          <w:spacing w:val="-14"/>
        </w:rPr>
        <w:t xml:space="preserve"> </w:t>
      </w:r>
      <w:r>
        <w:t>reports</w:t>
      </w:r>
    </w:p>
    <w:p w:rsidR="00F541DC" w:rsidRDefault="00F541DC">
      <w:pPr>
        <w:spacing w:before="12"/>
        <w:rPr>
          <w:rFonts w:ascii="Raleway" w:eastAsia="Raleway" w:hAnsi="Raleway" w:cs="Raleway"/>
          <w:b/>
          <w:bCs/>
          <w:sz w:val="21"/>
          <w:szCs w:val="21"/>
        </w:rPr>
      </w:pPr>
    </w:p>
    <w:p w:rsidR="00F541DC" w:rsidRDefault="00D37F25">
      <w:pPr>
        <w:ind w:left="640" w:right="1381"/>
        <w:rPr>
          <w:rFonts w:ascii="Raleway" w:eastAsia="Raleway" w:hAnsi="Raleway" w:cs="Raleway"/>
        </w:rPr>
      </w:pPr>
      <w:r>
        <w:rPr>
          <w:rFonts w:ascii="Raleway"/>
          <w:b/>
        </w:rPr>
        <w:t>Expansive Education Network</w:t>
      </w:r>
      <w:r>
        <w:rPr>
          <w:rFonts w:ascii="Raleway"/>
          <w:b/>
          <w:spacing w:val="-9"/>
        </w:rPr>
        <w:t xml:space="preserve"> </w:t>
      </w:r>
      <w:r>
        <w:rPr>
          <w:rFonts w:ascii="Raleway"/>
          <w:b/>
        </w:rPr>
        <w:t>(eedNET)</w:t>
      </w:r>
    </w:p>
    <w:p w:rsidR="00F541DC" w:rsidRDefault="00D37F25">
      <w:pPr>
        <w:pStyle w:val="BodyText"/>
        <w:spacing w:line="276" w:lineRule="auto"/>
        <w:ind w:left="640" w:right="1381"/>
      </w:pPr>
      <w:r>
        <w:t>Members of the Expansive Education Network have access to the reports produced</w:t>
      </w:r>
      <w:r>
        <w:rPr>
          <w:spacing w:val="-18"/>
        </w:rPr>
        <w:t xml:space="preserve"> </w:t>
      </w:r>
      <w:r>
        <w:t>by</w:t>
      </w:r>
      <w:r>
        <w:t xml:space="preserve"> </w:t>
      </w:r>
      <w:r>
        <w:t>teachers arising from their action research projects. Login</w:t>
      </w:r>
      <w:r>
        <w:rPr>
          <w:spacing w:val="-10"/>
        </w:rPr>
        <w:t xml:space="preserve"> </w:t>
      </w:r>
      <w:r>
        <w:t>at:</w:t>
      </w:r>
      <w:r>
        <w:t xml:space="preserve"> </w:t>
      </w:r>
      <w:hyperlink r:id="rId21">
        <w:r>
          <w:rPr>
            <w:color w:val="003399"/>
            <w:u w:val="single" w:color="003399"/>
          </w:rPr>
          <w:t>http://www.expansiveeducation.net/</w:t>
        </w:r>
      </w:hyperlink>
    </w:p>
    <w:sectPr w:rsidR="00F541DC">
      <w:pgSz w:w="11910" w:h="16840"/>
      <w:pgMar w:top="1480" w:right="200" w:bottom="1340" w:left="800" w:header="188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7F25">
      <w:r>
        <w:separator/>
      </w:r>
    </w:p>
  </w:endnote>
  <w:endnote w:type="continuationSeparator" w:id="0">
    <w:p w:rsidR="00000000" w:rsidRDefault="00D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25" w:rsidRDefault="00D37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DC" w:rsidRDefault="00D37F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5.75pt;margin-top:798.75pt;width:90pt;height:30.75pt;z-index:-378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441.25pt;margin-top:784.1pt;width:138.5pt;height:37.9pt;z-index:-376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73.4pt;width:251.05pt;height:20.4pt;z-index:-3736;mso-position-horizontal-relative:page;mso-position-vertical-relative:page" filled="f" stroked="f">
          <v:textbox inset="0,0,0,0">
            <w:txbxContent>
              <w:p w:rsidR="00F541DC" w:rsidRDefault="00D37F25">
                <w:pPr>
                  <w:spacing w:line="264" w:lineRule="auto"/>
                  <w:ind w:left="20" w:right="18"/>
                  <w:rPr>
                    <w:rFonts w:ascii="Raleway" w:eastAsia="Raleway" w:hAnsi="Raleway" w:cs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color w:val="6F2F9F"/>
                    <w:sz w:val="16"/>
                  </w:rPr>
                  <w:t>Cop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y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ht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©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20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20</w:t>
                </w:r>
                <w:bookmarkStart w:id="0" w:name="_GoBack"/>
                <w:bookmarkEnd w:id="0"/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Ex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ive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3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u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ca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ti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on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tw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k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.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Al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rv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d. Con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act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m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:</w:t>
                </w:r>
                <w:r>
                  <w:rPr>
                    <w:rFonts w:ascii="Raleway" w:hAnsi="Raleway"/>
                    <w:color w:val="6F2F9F"/>
                    <w:spacing w:val="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d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n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@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w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inch</w:t>
                  </w:r>
                  <w:r>
                    <w:rPr>
                      <w:rFonts w:ascii="Raleway" w:hAnsi="Raleway"/>
                      <w:color w:val="6F2F9F"/>
                      <w:spacing w:val="-3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s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r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ac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25" w:rsidRDefault="00D3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7F25">
      <w:r>
        <w:separator/>
      </w:r>
    </w:p>
  </w:footnote>
  <w:footnote w:type="continuationSeparator" w:id="0">
    <w:p w:rsidR="00000000" w:rsidRDefault="00D3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25" w:rsidRDefault="00D37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DC" w:rsidRDefault="00D37F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514pt;margin-top:9.4pt;width:66pt;height:65.25pt;z-index:-3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35.9pt;width:428.8pt;height:13.05pt;z-index:-3832;mso-position-horizontal-relative:page;mso-position-vertical-relative:page" filled="f" stroked="f">
          <v:textbox inset="0,0,0,0">
            <w:txbxContent>
              <w:p w:rsidR="00F541DC" w:rsidRDefault="00D37F25">
                <w:pPr>
                  <w:spacing w:line="248" w:lineRule="exact"/>
                  <w:ind w:left="20"/>
                  <w:rPr>
                    <w:rFonts w:ascii="Raleway" w:eastAsia="Raleway" w:hAnsi="Raleway" w:cs="Raleway"/>
                  </w:rPr>
                </w:pP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The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xp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sive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d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u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c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i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w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k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–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p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of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s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sio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al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l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i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ng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4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w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k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for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ea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c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h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rs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71pt;margin-top:59.05pt;width:190.95pt;height:13.05pt;z-index:-3808;mso-position-horizontal-relative:page;mso-position-vertical-relative:page" filled="f" stroked="f">
          <v:textbox inset="0,0,0,0">
            <w:txbxContent>
              <w:p w:rsidR="00F541DC" w:rsidRDefault="00D37F25">
                <w:pPr>
                  <w:spacing w:line="248" w:lineRule="exact"/>
                  <w:ind w:left="20"/>
                  <w:rPr>
                    <w:rFonts w:ascii="Raleway" w:eastAsia="Raleway" w:hAnsi="Raleway" w:cs="Raleway"/>
                  </w:rPr>
                </w:pPr>
                <w:r>
                  <w:rPr>
                    <w:rFonts w:ascii="Raleway"/>
                    <w:b/>
                    <w:color w:val="6F2F9F"/>
                  </w:rPr>
                  <w:t>R7</w:t>
                </w:r>
                <w:r>
                  <w:rPr>
                    <w:rFonts w:ascii="Raleway"/>
                    <w:b/>
                    <w:color w:val="6F2F9F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-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Ac</w:t>
                </w:r>
                <w:r>
                  <w:rPr>
                    <w:rFonts w:ascii="Raleway"/>
                    <w:b/>
                    <w:color w:val="6F2F9F"/>
                    <w:spacing w:val="-1"/>
                  </w:rPr>
                  <w:t>t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i</w:t>
                </w:r>
                <w:r>
                  <w:rPr>
                    <w:rFonts w:ascii="Raleway"/>
                    <w:b/>
                    <w:color w:val="6F2F9F"/>
                  </w:rPr>
                  <w:t>on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R</w:t>
                </w:r>
                <w:r>
                  <w:rPr>
                    <w:rFonts w:ascii="Raleway"/>
                    <w:b/>
                    <w:color w:val="6F2F9F"/>
                    <w:spacing w:val="-1"/>
                  </w:rPr>
                  <w:t>e</w:t>
                </w:r>
                <w:r>
                  <w:rPr>
                    <w:rFonts w:ascii="Raleway"/>
                    <w:b/>
                    <w:color w:val="6F2F9F"/>
                  </w:rPr>
                  <w:t>s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e</w:t>
                </w:r>
                <w:r>
                  <w:rPr>
                    <w:rFonts w:ascii="Raleway"/>
                    <w:b/>
                    <w:color w:val="6F2F9F"/>
                  </w:rPr>
                  <w:t>a</w:t>
                </w:r>
                <w:r>
                  <w:rPr>
                    <w:rFonts w:ascii="Raleway"/>
                    <w:b/>
                    <w:color w:val="6F2F9F"/>
                    <w:spacing w:val="1"/>
                  </w:rPr>
                  <w:t>r</w:t>
                </w:r>
                <w:r>
                  <w:rPr>
                    <w:rFonts w:ascii="Raleway"/>
                    <w:b/>
                    <w:color w:val="6F2F9F"/>
                    <w:spacing w:val="-3"/>
                  </w:rPr>
                  <w:t>c</w:t>
                </w:r>
                <w:r>
                  <w:rPr>
                    <w:rFonts w:ascii="Raleway"/>
                    <w:b/>
                    <w:color w:val="6F2F9F"/>
                  </w:rPr>
                  <w:t>h</w:t>
                </w:r>
                <w:r>
                  <w:rPr>
                    <w:rFonts w:ascii="Raleway"/>
                    <w:b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  <w:spacing w:val="-4"/>
                  </w:rPr>
                  <w:t>R</w:t>
                </w:r>
                <w:r>
                  <w:rPr>
                    <w:rFonts w:ascii="Raleway"/>
                    <w:b/>
                    <w:color w:val="6F2F9F"/>
                  </w:rPr>
                  <w:t>eso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u</w:t>
                </w:r>
                <w:r>
                  <w:rPr>
                    <w:rFonts w:ascii="Raleway"/>
                    <w:b/>
                    <w:color w:val="6F2F9F"/>
                  </w:rPr>
                  <w:t>rc</w:t>
                </w:r>
                <w:r>
                  <w:rPr>
                    <w:rFonts w:ascii="Raleway"/>
                    <w:b/>
                    <w:color w:val="6F2F9F"/>
                    <w:spacing w:val="-3"/>
                  </w:rPr>
                  <w:t>e</w:t>
                </w:r>
                <w:r>
                  <w:rPr>
                    <w:rFonts w:ascii="Raleway"/>
                    <w:b/>
                    <w:color w:val="6F2F9F"/>
                  </w:rPr>
                  <w:t>s</w:t>
                </w:r>
                <w:r>
                  <w:rPr>
                    <w:rFonts w:ascii="Raleway"/>
                    <w:b/>
                    <w:color w:val="6F2F9F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L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i</w:t>
                </w:r>
                <w:r>
                  <w:rPr>
                    <w:rFonts w:ascii="Raleway"/>
                    <w:b/>
                    <w:color w:val="6F2F9F"/>
                  </w:rPr>
                  <w:t>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25" w:rsidRDefault="00D37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DC"/>
    <w:rsid w:val="00D37F25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4B506"/>
  <w15:docId w15:val="{6A5C66D5-22A8-46D8-A872-69A3B28E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rFonts w:ascii="Raleway" w:eastAsia="Raleway" w:hAnsi="Ralewa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6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25"/>
  </w:style>
  <w:style w:type="paragraph" w:styleId="Footer">
    <w:name w:val="footer"/>
    <w:basedOn w:val="Normal"/>
    <w:link w:val="FooterChar"/>
    <w:uiPriority w:val="99"/>
    <w:unhideWhenUsed/>
    <w:rsid w:val="00D37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arj.sagepub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ansiveeducation.net/" TargetMode="External"/><Relationship Id="rId7" Type="http://schemas.openxmlformats.org/officeDocument/2006/relationships/hyperlink" Target="http://www.youtube.com/watch?v=MDVH0u4tUWo" TargetMode="External"/><Relationship Id="rId12" Type="http://schemas.openxmlformats.org/officeDocument/2006/relationships/header" Target="header3.xml"/><Relationship Id="rId17" Type="http://schemas.openxmlformats.org/officeDocument/2006/relationships/hyperlink" Target="http://arj-journal.blogspot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ri.mmu.ac.uk/carnnew/resources.php" TargetMode="External"/><Relationship Id="rId20" Type="http://schemas.openxmlformats.org/officeDocument/2006/relationships/hyperlink" Target="http://www.tandfonline.com/toc/reac20/curr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.sagepub.com/books/Book23779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jeanmcniff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cjar.nipissingu.ca/index.php/cjar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actionresearch.net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ednet@winchester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>The University of Winchester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2020-01-28T14:10:00Z</dcterms:created>
  <dcterms:modified xsi:type="dcterms:W3CDTF">2020-01-28T14:10:00Z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